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4BC5" w14:textId="617CC647" w:rsidR="00905DD0" w:rsidRDefault="00905DD0" w:rsidP="00905DD0">
      <w:pPr>
        <w:pStyle w:val="Standard"/>
        <w:jc w:val="center"/>
        <w:rPr>
          <w:rFonts w:hint="eastAsia"/>
          <w:sz w:val="72"/>
          <w:szCs w:val="72"/>
          <w:u w:val="single"/>
        </w:rPr>
      </w:pPr>
      <w:r>
        <w:rPr>
          <w:sz w:val="72"/>
          <w:szCs w:val="72"/>
          <w:u w:val="single"/>
        </w:rPr>
        <w:t>Program jednání členské schůze</w:t>
      </w:r>
    </w:p>
    <w:p w14:paraId="30897499" w14:textId="77777777" w:rsidR="00905DD0" w:rsidRDefault="00905DD0" w:rsidP="00905DD0">
      <w:pPr>
        <w:pStyle w:val="Standard"/>
        <w:jc w:val="both"/>
        <w:rPr>
          <w:rFonts w:hint="eastAsia"/>
          <w:sz w:val="40"/>
          <w:szCs w:val="40"/>
        </w:rPr>
      </w:pPr>
    </w:p>
    <w:p w14:paraId="244AD59E" w14:textId="77777777" w:rsidR="00905DD0" w:rsidRDefault="00905DD0" w:rsidP="00905DD0">
      <w:pPr>
        <w:pStyle w:val="Standard"/>
        <w:jc w:val="both"/>
        <w:rPr>
          <w:rFonts w:hint="eastAsia"/>
          <w:sz w:val="40"/>
          <w:szCs w:val="40"/>
        </w:rPr>
      </w:pPr>
    </w:p>
    <w:p w14:paraId="65F1E58A" w14:textId="41878F59" w:rsidR="00905DD0" w:rsidRDefault="00905DD0" w:rsidP="00905DD0">
      <w:pPr>
        <w:pStyle w:val="Standard"/>
        <w:jc w:val="both"/>
        <w:rPr>
          <w:rFonts w:hint="eastAsia"/>
          <w:sz w:val="40"/>
          <w:szCs w:val="40"/>
        </w:rPr>
      </w:pPr>
      <w:r>
        <w:rPr>
          <w:sz w:val="40"/>
          <w:szCs w:val="40"/>
        </w:rPr>
        <w:t xml:space="preserve">dne </w:t>
      </w:r>
      <w:r w:rsidR="00034D3B">
        <w:rPr>
          <w:sz w:val="40"/>
          <w:szCs w:val="40"/>
        </w:rPr>
        <w:t>19</w:t>
      </w:r>
      <w:r>
        <w:rPr>
          <w:sz w:val="40"/>
          <w:szCs w:val="40"/>
        </w:rPr>
        <w:t>.</w:t>
      </w:r>
      <w:r w:rsidR="00E776A7">
        <w:rPr>
          <w:sz w:val="40"/>
          <w:szCs w:val="40"/>
        </w:rPr>
        <w:t xml:space="preserve"> </w:t>
      </w:r>
      <w:r w:rsidR="00034D3B">
        <w:rPr>
          <w:sz w:val="40"/>
          <w:szCs w:val="40"/>
        </w:rPr>
        <w:t>10</w:t>
      </w:r>
      <w:r>
        <w:rPr>
          <w:sz w:val="40"/>
          <w:szCs w:val="40"/>
        </w:rPr>
        <w:t>.</w:t>
      </w:r>
      <w:r w:rsidR="00E776A7">
        <w:rPr>
          <w:sz w:val="40"/>
          <w:szCs w:val="40"/>
        </w:rPr>
        <w:t xml:space="preserve"> </w:t>
      </w:r>
      <w:r>
        <w:rPr>
          <w:sz w:val="40"/>
          <w:szCs w:val="40"/>
        </w:rPr>
        <w:t>202</w:t>
      </w:r>
      <w:r w:rsidR="00034D3B">
        <w:rPr>
          <w:sz w:val="40"/>
          <w:szCs w:val="40"/>
        </w:rPr>
        <w:t>2</w:t>
      </w:r>
      <w:r>
        <w:rPr>
          <w:sz w:val="40"/>
          <w:szCs w:val="40"/>
        </w:rPr>
        <w:t xml:space="preserve"> od 19.00hod.</w:t>
      </w:r>
    </w:p>
    <w:p w14:paraId="0BFFC27E" w14:textId="77777777" w:rsidR="00905DD0" w:rsidRDefault="00905DD0" w:rsidP="00905DD0">
      <w:pPr>
        <w:pStyle w:val="Standard"/>
        <w:ind w:left="720"/>
        <w:jc w:val="both"/>
        <w:rPr>
          <w:rFonts w:hint="eastAsia"/>
          <w:sz w:val="40"/>
          <w:szCs w:val="40"/>
        </w:rPr>
      </w:pPr>
    </w:p>
    <w:p w14:paraId="6DD509B4" w14:textId="77777777" w:rsidR="00905DD0" w:rsidRDefault="00905DD0" w:rsidP="00905DD0">
      <w:pPr>
        <w:pStyle w:val="Standard"/>
        <w:ind w:left="720"/>
        <w:jc w:val="both"/>
        <w:rPr>
          <w:rFonts w:hint="eastAsia"/>
          <w:sz w:val="40"/>
          <w:szCs w:val="40"/>
        </w:rPr>
      </w:pPr>
    </w:p>
    <w:p w14:paraId="20E2257F" w14:textId="77777777" w:rsidR="00905DD0" w:rsidRDefault="00905DD0" w:rsidP="00905DD0">
      <w:pPr>
        <w:pStyle w:val="Standard"/>
        <w:numPr>
          <w:ilvl w:val="0"/>
          <w:numId w:val="1"/>
        </w:numPr>
        <w:jc w:val="both"/>
        <w:rPr>
          <w:rFonts w:hint="eastAsia"/>
          <w:sz w:val="40"/>
          <w:szCs w:val="40"/>
        </w:rPr>
      </w:pPr>
      <w:r>
        <w:rPr>
          <w:sz w:val="40"/>
          <w:szCs w:val="40"/>
        </w:rPr>
        <w:t>Zahájení</w:t>
      </w:r>
    </w:p>
    <w:p w14:paraId="1EC52A38" w14:textId="77777777" w:rsidR="00905DD0" w:rsidRDefault="00905DD0" w:rsidP="00905DD0">
      <w:pPr>
        <w:pStyle w:val="Standard"/>
        <w:numPr>
          <w:ilvl w:val="0"/>
          <w:numId w:val="1"/>
        </w:numPr>
        <w:jc w:val="both"/>
        <w:rPr>
          <w:rFonts w:hint="eastAsia"/>
          <w:sz w:val="40"/>
          <w:szCs w:val="40"/>
        </w:rPr>
      </w:pPr>
      <w:r>
        <w:rPr>
          <w:sz w:val="40"/>
          <w:szCs w:val="40"/>
        </w:rPr>
        <w:t>Schválení programu</w:t>
      </w:r>
    </w:p>
    <w:p w14:paraId="0CF158D9" w14:textId="69240D06" w:rsidR="00905DD0" w:rsidRDefault="00905DD0" w:rsidP="00905DD0">
      <w:pPr>
        <w:pStyle w:val="Standard"/>
        <w:numPr>
          <w:ilvl w:val="0"/>
          <w:numId w:val="1"/>
        </w:numPr>
        <w:jc w:val="both"/>
        <w:rPr>
          <w:rFonts w:hint="eastAsia"/>
          <w:sz w:val="40"/>
          <w:szCs w:val="40"/>
        </w:rPr>
      </w:pPr>
      <w:r>
        <w:rPr>
          <w:sz w:val="40"/>
          <w:szCs w:val="40"/>
        </w:rPr>
        <w:t>Schválení účetní závěrky za rok 20</w:t>
      </w:r>
      <w:r w:rsidR="00034D3B">
        <w:rPr>
          <w:sz w:val="40"/>
          <w:szCs w:val="40"/>
        </w:rPr>
        <w:t>21</w:t>
      </w:r>
    </w:p>
    <w:p w14:paraId="21EA40A5" w14:textId="5360784C" w:rsidR="00905DD0" w:rsidRDefault="00034D3B" w:rsidP="00BE0A42">
      <w:pPr>
        <w:pStyle w:val="Standard"/>
        <w:numPr>
          <w:ilvl w:val="0"/>
          <w:numId w:val="1"/>
        </w:numPr>
        <w:ind w:left="993" w:firstLine="0"/>
        <w:jc w:val="both"/>
        <w:rPr>
          <w:rFonts w:hint="eastAsia"/>
          <w:sz w:val="40"/>
          <w:szCs w:val="40"/>
        </w:rPr>
      </w:pPr>
      <w:r>
        <w:rPr>
          <w:sz w:val="40"/>
          <w:szCs w:val="40"/>
        </w:rPr>
        <w:t>Volba představenstva a volba kontrolní komise</w:t>
      </w:r>
    </w:p>
    <w:p w14:paraId="32BEBC2E" w14:textId="77777777" w:rsidR="00905DD0" w:rsidRDefault="00905DD0" w:rsidP="00905DD0">
      <w:pPr>
        <w:pStyle w:val="Standard"/>
        <w:numPr>
          <w:ilvl w:val="0"/>
          <w:numId w:val="1"/>
        </w:numPr>
        <w:jc w:val="both"/>
        <w:rPr>
          <w:rFonts w:hint="eastAsia"/>
          <w:sz w:val="40"/>
          <w:szCs w:val="40"/>
        </w:rPr>
      </w:pPr>
      <w:r>
        <w:rPr>
          <w:sz w:val="40"/>
          <w:szCs w:val="40"/>
        </w:rPr>
        <w:t>Různé, diskuse</w:t>
      </w:r>
    </w:p>
    <w:p w14:paraId="5A45FA11" w14:textId="77777777" w:rsidR="00905DD0" w:rsidRDefault="00905DD0" w:rsidP="00905DD0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hint="eastAsia"/>
          <w:sz w:val="40"/>
          <w:szCs w:val="40"/>
        </w:rPr>
      </w:pPr>
      <w:r>
        <w:rPr>
          <w:sz w:val="40"/>
          <w:szCs w:val="40"/>
        </w:rPr>
        <w:t>Závěr</w:t>
      </w:r>
    </w:p>
    <w:p w14:paraId="49973159" w14:textId="77777777" w:rsidR="00905DD0" w:rsidRDefault="00905DD0" w:rsidP="00905DD0">
      <w:pPr>
        <w:pStyle w:val="Standard"/>
        <w:tabs>
          <w:tab w:val="left" w:pos="360"/>
        </w:tabs>
        <w:jc w:val="both"/>
        <w:rPr>
          <w:rFonts w:hint="eastAsia"/>
          <w:sz w:val="40"/>
          <w:szCs w:val="40"/>
        </w:rPr>
      </w:pPr>
    </w:p>
    <w:p w14:paraId="484CEEA3" w14:textId="77777777" w:rsidR="00905DD0" w:rsidRDefault="00905DD0" w:rsidP="00905DD0">
      <w:pPr>
        <w:pStyle w:val="Standard"/>
        <w:tabs>
          <w:tab w:val="left" w:pos="360"/>
        </w:tabs>
        <w:jc w:val="both"/>
        <w:rPr>
          <w:rFonts w:hint="eastAsia"/>
          <w:sz w:val="40"/>
          <w:szCs w:val="40"/>
        </w:rPr>
      </w:pPr>
    </w:p>
    <w:p w14:paraId="064D5A90" w14:textId="77777777" w:rsidR="00FB6137" w:rsidRDefault="00FB6137"/>
    <w:sectPr w:rsidR="00FB6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0C3E"/>
    <w:multiLevelType w:val="multilevel"/>
    <w:tmpl w:val="B7A4AA8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2880" w:hanging="360"/>
      </w:pPr>
    </w:lvl>
    <w:lvl w:ilvl="5">
      <w:start w:val="1"/>
      <w:numFmt w:val="decimal"/>
      <w:lvlText w:val="%6.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decimal"/>
      <w:lvlText w:val="%8."/>
      <w:lvlJc w:val="left"/>
      <w:pPr>
        <w:ind w:left="3960" w:hanging="360"/>
      </w:pPr>
    </w:lvl>
    <w:lvl w:ilvl="8">
      <w:start w:val="1"/>
      <w:numFmt w:val="decimal"/>
      <w:lvlText w:val="%9."/>
      <w:lvlJc w:val="left"/>
      <w:pPr>
        <w:ind w:left="4320" w:hanging="360"/>
      </w:pPr>
    </w:lvl>
  </w:abstractNum>
  <w:num w:numId="1" w16cid:durableId="1490557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C6"/>
    <w:rsid w:val="00034D3B"/>
    <w:rsid w:val="00905DD0"/>
    <w:rsid w:val="00973EC6"/>
    <w:rsid w:val="00BE0A42"/>
    <w:rsid w:val="00E776A7"/>
    <w:rsid w:val="00F173F2"/>
    <w:rsid w:val="00FB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F2E4"/>
  <w15:chartTrackingRefBased/>
  <w15:docId w15:val="{C856D2B1-43B4-4161-B0DB-B56B535F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05DD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Poláková</dc:creator>
  <cp:keywords/>
  <dc:description/>
  <cp:lastModifiedBy>Jiřina Poláková</cp:lastModifiedBy>
  <cp:revision>6</cp:revision>
  <dcterms:created xsi:type="dcterms:W3CDTF">2021-10-27T10:55:00Z</dcterms:created>
  <dcterms:modified xsi:type="dcterms:W3CDTF">2022-10-21T16:20:00Z</dcterms:modified>
</cp:coreProperties>
</file>